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Nathan Guilherme Francisquini </w:t>
      </w:r>
      <w:proofErr w:type="spellStart"/>
      <w:r>
        <w:t>Dariva</w:t>
      </w:r>
      <w:proofErr w:type="spellEnd"/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Nathan </w:t>
            </w:r>
            <w:proofErr w:type="spellStart"/>
            <w:r>
              <w:t>Dariva</w:t>
            </w:r>
            <w:proofErr w:type="spellEnd"/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39538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39538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39538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39538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39538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39538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</w:t>
      </w:r>
      <w:proofErr w:type="spellStart"/>
      <w:r w:rsidR="00C6243C">
        <w:t>pré</w:t>
      </w:r>
      <w:proofErr w:type="spellEnd"/>
      <w:r w:rsidR="00C6243C">
        <w:t>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</w:t>
      </w:r>
      <w:proofErr w:type="spellStart"/>
      <w:r w:rsidR="00D9751D">
        <w:t>pré</w:t>
      </w:r>
      <w:proofErr w:type="spellEnd"/>
      <w:r w:rsidR="00D9751D">
        <w:t>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</w:t>
      </w:r>
      <w:proofErr w:type="spellStart"/>
      <w:r w:rsidR="00C6243C">
        <w:t>pré</w:t>
      </w:r>
      <w:proofErr w:type="spellEnd"/>
      <w:r w:rsidR="00C6243C">
        <w:t>-cadastrado</w:t>
      </w:r>
      <w:r w:rsidR="005606D7">
        <w:t>s), serviços (</w:t>
      </w:r>
      <w:proofErr w:type="spellStart"/>
      <w:r w:rsidR="005606D7">
        <w:t>pré</w:t>
      </w:r>
      <w:proofErr w:type="spellEnd"/>
      <w:r w:rsidR="005606D7">
        <w:t>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 xml:space="preserve">Os dados </w:t>
      </w:r>
      <w:proofErr w:type="spellStart"/>
      <w:r w:rsidR="00C6243C">
        <w:t>pré</w:t>
      </w:r>
      <w:proofErr w:type="spellEnd"/>
      <w:r w:rsidR="00C6243C">
        <w:t>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6050631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915E20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45pt;height:381.05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4" w:name="_Toc476050632"/>
      <w:r>
        <w:lastRenderedPageBreak/>
        <w:t>4.3 Diagramas de Sequência</w:t>
      </w:r>
      <w:bookmarkEnd w:id="64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5" w:name="_Toc476050633"/>
      <w:r>
        <w:t>4.3.1 Cadastrar</w:t>
      </w:r>
      <w:r w:rsidR="00DF6D8F">
        <w:t xml:space="preserve"> </w:t>
      </w:r>
      <w:proofErr w:type="spellStart"/>
      <w:r w:rsidR="00DF6D8F">
        <w:t>Usuario</w:t>
      </w:r>
      <w:bookmarkEnd w:id="65"/>
      <w:proofErr w:type="spellEnd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6" w:name="_Toc476050634"/>
      <w:r>
        <w:lastRenderedPageBreak/>
        <w:t>4.3.2 Efetuar Login</w:t>
      </w:r>
      <w:bookmarkEnd w:id="66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7" w:name="_Toc476050635"/>
      <w:r>
        <w:lastRenderedPageBreak/>
        <w:t>4.3.3 Cadastrar</w:t>
      </w:r>
      <w:r w:rsidR="00DF6D8F">
        <w:t xml:space="preserve"> Mecânico</w:t>
      </w:r>
      <w:bookmarkEnd w:id="67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8" w:name="_Toc476050636"/>
      <w:r>
        <w:lastRenderedPageBreak/>
        <w:t>4.3.4 Cadastrar Serviço</w:t>
      </w:r>
      <w:bookmarkEnd w:id="68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69" w:name="_Toc476050637"/>
      <w:r>
        <w:lastRenderedPageBreak/>
        <w:t>4.3.5 Cadastrar Produto</w:t>
      </w:r>
      <w:bookmarkEnd w:id="69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0" w:name="_Toc476050638"/>
      <w:r>
        <w:lastRenderedPageBreak/>
        <w:t>4.3.6 Cadastrar Cliente</w:t>
      </w:r>
      <w:bookmarkEnd w:id="70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1" w:name="_Toc476050639"/>
      <w:r>
        <w:lastRenderedPageBreak/>
        <w:t>4.3.7 Cadastrar Veículo</w:t>
      </w:r>
      <w:bookmarkEnd w:id="71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2" w:name="_Toc476050640"/>
      <w:r>
        <w:lastRenderedPageBreak/>
        <w:t>4.3.8 Gerar Ordem de Serviço</w:t>
      </w:r>
      <w:bookmarkEnd w:id="72"/>
    </w:p>
    <w:p w14:paraId="2DDF7CEB" w14:textId="72282E4B" w:rsidR="004A132C" w:rsidRDefault="00915E20" w:rsidP="004A132C">
      <w:r>
        <w:pict w14:anchorId="4249CB21">
          <v:shape id="_x0000_i1026" type="#_x0000_t75" style="width:460.55pt;height:394.6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3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4" w:name="_Toc476050642"/>
      <w:r w:rsidRPr="001C5E75">
        <w:rPr>
          <w:rStyle w:val="Ttulo3Char"/>
        </w:rPr>
        <w:t>4.3.10 Gerar Relatórios Financeiros</w:t>
      </w:r>
      <w:bookmarkEnd w:id="74"/>
      <w:r w:rsidR="00915E20">
        <w:pict w14:anchorId="18CC8402">
          <v:shape id="_x0000_i1027" type="#_x0000_t75" style="width:453.75pt;height:275.1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5" w:name="_Toc476050643"/>
      <w:r>
        <w:lastRenderedPageBreak/>
        <w:t>4.3.11 Gerar Relatórios de Comissão</w:t>
      </w:r>
      <w:bookmarkEnd w:id="75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6" w:name="_Toc476050644"/>
      <w:r>
        <w:lastRenderedPageBreak/>
        <w:t>4.4 Diagrama de Atividades</w:t>
      </w:r>
      <w:bookmarkEnd w:id="76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915E20" w:rsidP="008D0B34">
      <w:pPr>
        <w:spacing w:line="360" w:lineRule="auto"/>
        <w:ind w:left="0" w:firstLine="709"/>
      </w:pPr>
      <w:r>
        <w:pict w14:anchorId="50E908A3">
          <v:shape id="_x0000_i1028" type="#_x0000_t75" style="width:455.75pt;height:404.8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7" w:name="_Toc476050645"/>
      <w:r>
        <w:t>4.5 Modelo Relacional</w:t>
      </w:r>
      <w:bookmarkEnd w:id="77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639CD300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8"/>
      </w:r>
      <w:r w:rsidR="00915E20">
        <w:rPr>
          <w:rStyle w:val="Refdecomentrio"/>
        </w:rPr>
        <w:commentReference w:id="79"/>
      </w:r>
      <w:r w:rsidR="00395386">
        <w:rPr>
          <w:noProof/>
        </w:rPr>
        <w:drawing>
          <wp:inline distT="0" distB="0" distL="0" distR="0" wp14:anchorId="0334AF0A" wp14:editId="65CF7A89">
            <wp:extent cx="5784215" cy="3094355"/>
            <wp:effectExtent l="0" t="0" r="0" b="0"/>
            <wp:docPr id="15" name="Imagem 15" descr="C:\Users\joaom\AppData\Local\Microsoft\Windows\INetCache\Content.Word\MR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om\AppData\Local\Microsoft\Windows\INetCache\Content.Word\MR16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  <w:bookmarkStart w:id="80" w:name="_GoBack"/>
      <w:bookmarkEnd w:id="80"/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do </w:t>
      </w:r>
      <w:proofErr w:type="spellStart"/>
      <w:r>
        <w:t>Sommerville</w:t>
      </w:r>
      <w:proofErr w:type="spellEnd"/>
    </w:p>
  </w:comment>
  <w:comment w:id="78" w:author="JOAO MANOEL DE OLIVEIRA NETO" w:date="2017-02-28T15:23:00Z" w:initials="JMDON">
    <w:p w14:paraId="2B0440E1" w14:textId="1D9BE1E7" w:rsidR="00395386" w:rsidRDefault="0039538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79" w:author="JOAO MANOEL DE OLIVEIRA NETO" w:date="2017-03-16T08:35:00Z" w:initials="JMDON">
    <w:p w14:paraId="3765B7AE" w14:textId="55A6F09A" w:rsidR="00395386" w:rsidRDefault="00395386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6E0575" w14:textId="77777777" w:rsidR="00FB58DC" w:rsidRDefault="00FB58DC" w:rsidP="00525782">
      <w:pPr>
        <w:spacing w:after="0" w:line="240" w:lineRule="auto"/>
      </w:pPr>
      <w:r>
        <w:separator/>
      </w:r>
    </w:p>
  </w:endnote>
  <w:endnote w:type="continuationSeparator" w:id="0">
    <w:p w14:paraId="2474C0A0" w14:textId="77777777" w:rsidR="00FB58DC" w:rsidRDefault="00FB58DC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395386" w:rsidRPr="00AA1CDD" w:rsidRDefault="0039538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81F525" w14:textId="77777777" w:rsidR="00FB58DC" w:rsidRDefault="00FB58DC" w:rsidP="00525782">
      <w:pPr>
        <w:spacing w:after="0" w:line="240" w:lineRule="auto"/>
      </w:pPr>
      <w:r>
        <w:separator/>
      </w:r>
    </w:p>
  </w:footnote>
  <w:footnote w:type="continuationSeparator" w:id="0">
    <w:p w14:paraId="54D4B630" w14:textId="77777777" w:rsidR="00FB58DC" w:rsidRDefault="00FB58DC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B64B6-B629-40FE-B619-096D951DF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11434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309</cp:revision>
  <dcterms:created xsi:type="dcterms:W3CDTF">2016-07-04T22:32:00Z</dcterms:created>
  <dcterms:modified xsi:type="dcterms:W3CDTF">2017-03-16T11:38:00Z</dcterms:modified>
</cp:coreProperties>
</file>